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2D2C" w14:textId="77777777" w:rsidR="00383B63" w:rsidRDefault="00383B63" w:rsidP="00806B82">
      <w:pPr>
        <w:rPr>
          <w:rFonts w:ascii="Arial" w:hAnsi="Arial" w:cs="Arial"/>
        </w:rPr>
      </w:pPr>
    </w:p>
    <w:p w14:paraId="2929DE4E" w14:textId="77777777" w:rsidR="00302455" w:rsidRDefault="00302455" w:rsidP="00806B82">
      <w:pPr>
        <w:rPr>
          <w:rFonts w:ascii="Arial" w:hAnsi="Arial" w:cs="Arial"/>
        </w:rPr>
      </w:pPr>
      <w:bookmarkStart w:id="0" w:name="_GoBack"/>
      <w:bookmarkEnd w:id="0"/>
    </w:p>
    <w:p w14:paraId="464230C6" w14:textId="77777777" w:rsidR="00302455" w:rsidRDefault="00302455" w:rsidP="00806B82">
      <w:pPr>
        <w:rPr>
          <w:rFonts w:ascii="Arial" w:hAnsi="Arial" w:cs="Arial"/>
        </w:rPr>
      </w:pPr>
    </w:p>
    <w:p w14:paraId="7455FEFB" w14:textId="77777777" w:rsidR="00302455" w:rsidRDefault="00302455" w:rsidP="00806B82">
      <w:pPr>
        <w:rPr>
          <w:rFonts w:ascii="Arial" w:hAnsi="Arial" w:cs="Arial"/>
        </w:rPr>
      </w:pPr>
    </w:p>
    <w:p w14:paraId="2223E855" w14:textId="77777777" w:rsidR="00302455" w:rsidRDefault="00302455" w:rsidP="00806B82">
      <w:pPr>
        <w:rPr>
          <w:rFonts w:ascii="Arial" w:hAnsi="Arial" w:cs="Arial"/>
        </w:rPr>
      </w:pPr>
    </w:p>
    <w:p w14:paraId="5694D62D" w14:textId="7C32F6A2" w:rsidR="00302455" w:rsidRDefault="00302455" w:rsidP="00302455">
      <w:pPr>
        <w:rPr>
          <w:b/>
          <w:color w:val="0070C0"/>
          <w:sz w:val="36"/>
          <w:szCs w:val="32"/>
          <w:lang w:val="de-CH" w:eastAsia="en-US"/>
        </w:rPr>
      </w:pPr>
      <w:r>
        <w:rPr>
          <w:b/>
          <w:color w:val="0070C0"/>
          <w:sz w:val="36"/>
          <w:szCs w:val="32"/>
        </w:rPr>
        <w:t>Gesprächsgruppe für pflegende und betreuende Angehörige 20</w:t>
      </w:r>
      <w:r w:rsidR="00CD71A5">
        <w:rPr>
          <w:b/>
          <w:color w:val="0070C0"/>
          <w:sz w:val="36"/>
          <w:szCs w:val="32"/>
        </w:rPr>
        <w:t>20</w:t>
      </w:r>
    </w:p>
    <w:p w14:paraId="26E95943" w14:textId="36D64A2A" w:rsidR="00302455" w:rsidRDefault="00302455" w:rsidP="00302455">
      <w:pPr>
        <w:rPr>
          <w:b/>
        </w:rPr>
      </w:pPr>
      <w:r>
        <w:rPr>
          <w:b/>
        </w:rPr>
        <w:t>Daten</w:t>
      </w:r>
      <w:r>
        <w:rPr>
          <w:b/>
        </w:rPr>
        <w:tab/>
        <w:t>20</w:t>
      </w:r>
      <w:r w:rsidR="00CD71A5">
        <w:rPr>
          <w:b/>
        </w:rPr>
        <w:t>20</w:t>
      </w:r>
      <w:r>
        <w:rPr>
          <w:b/>
        </w:rPr>
        <w:tab/>
      </w:r>
      <w:r>
        <w:rPr>
          <w:b/>
        </w:rPr>
        <w:tab/>
        <w:t>Jeden ersten Mittwoch im Monat</w:t>
      </w:r>
    </w:p>
    <w:p w14:paraId="61121BCE" w14:textId="415C7C24" w:rsidR="00302455" w:rsidRDefault="00302455" w:rsidP="00302455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D71A5">
        <w:t>8</w:t>
      </w:r>
      <w:r>
        <w:t xml:space="preserve">. </w:t>
      </w:r>
      <w:proofErr w:type="gramStart"/>
      <w:r>
        <w:t>Januar  (</w:t>
      </w:r>
      <w:proofErr w:type="gramEnd"/>
      <w:r>
        <w:t>2. Mittwoch im Monat)</w:t>
      </w:r>
    </w:p>
    <w:p w14:paraId="0EC19E15" w14:textId="44F6F67B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5</w:t>
      </w:r>
      <w:r>
        <w:t>. Februar</w:t>
      </w:r>
    </w:p>
    <w:p w14:paraId="34DA42DA" w14:textId="1D2C1A6F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4</w:t>
      </w:r>
      <w:r>
        <w:t>. März</w:t>
      </w:r>
    </w:p>
    <w:p w14:paraId="34437A04" w14:textId="2C7A72B0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1</w:t>
      </w:r>
      <w:r>
        <w:t xml:space="preserve">. April </w:t>
      </w:r>
    </w:p>
    <w:p w14:paraId="1BACB69C" w14:textId="70E550E1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6</w:t>
      </w:r>
      <w:r>
        <w:t xml:space="preserve">. Mai </w:t>
      </w:r>
    </w:p>
    <w:p w14:paraId="4BE63944" w14:textId="0A7AB9C9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3</w:t>
      </w:r>
      <w:r>
        <w:t xml:space="preserve">. Juni </w:t>
      </w:r>
    </w:p>
    <w:p w14:paraId="5A2FC130" w14:textId="2F4C1603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1</w:t>
      </w:r>
      <w:r>
        <w:t xml:space="preserve">. Juli </w:t>
      </w:r>
    </w:p>
    <w:p w14:paraId="75134652" w14:textId="1D1DEE1D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5</w:t>
      </w:r>
      <w:r>
        <w:t>. August</w:t>
      </w:r>
    </w:p>
    <w:p w14:paraId="7F7DA99A" w14:textId="04136707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2</w:t>
      </w:r>
      <w:r>
        <w:t xml:space="preserve">. September </w:t>
      </w:r>
    </w:p>
    <w:p w14:paraId="12E075DB" w14:textId="570A250D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7</w:t>
      </w:r>
      <w:r>
        <w:t xml:space="preserve">. Oktober </w:t>
      </w:r>
    </w:p>
    <w:p w14:paraId="4815FE3E" w14:textId="117A0A55" w:rsidR="00302455" w:rsidRDefault="00302455" w:rsidP="00302455">
      <w:r>
        <w:tab/>
      </w:r>
      <w:r>
        <w:tab/>
      </w:r>
      <w:r>
        <w:tab/>
        <w:t xml:space="preserve">   </w:t>
      </w:r>
      <w:r w:rsidR="00CD71A5">
        <w:t>4</w:t>
      </w:r>
      <w:r>
        <w:t xml:space="preserve">. November </w:t>
      </w:r>
    </w:p>
    <w:p w14:paraId="0EC76665" w14:textId="1D26695D" w:rsidR="00302455" w:rsidRDefault="00302455" w:rsidP="00302455">
      <w:pPr>
        <w:pBdr>
          <w:bottom w:val="single" w:sz="4" w:space="1" w:color="auto"/>
        </w:pBdr>
      </w:pPr>
      <w:r>
        <w:tab/>
      </w:r>
      <w:r>
        <w:tab/>
      </w:r>
      <w:r>
        <w:tab/>
        <w:t xml:space="preserve">   </w:t>
      </w:r>
      <w:r w:rsidR="00CD71A5">
        <w:t>2</w:t>
      </w:r>
      <w:r>
        <w:t>. Dezember</w:t>
      </w:r>
    </w:p>
    <w:p w14:paraId="65A4E7CE" w14:textId="77777777" w:rsidR="00743687" w:rsidRDefault="00743687" w:rsidP="00302455">
      <w:pPr>
        <w:pBdr>
          <w:bottom w:val="single" w:sz="4" w:space="1" w:color="auto"/>
        </w:pBdr>
      </w:pPr>
    </w:p>
    <w:p w14:paraId="12AFEA50" w14:textId="77777777" w:rsidR="00302455" w:rsidRDefault="00302455" w:rsidP="00302455">
      <w:pPr>
        <w:rPr>
          <w:b/>
        </w:rPr>
      </w:pPr>
      <w:r>
        <w:rPr>
          <w:b/>
        </w:rPr>
        <w:t>Zeit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14.30 bis 16.00 Uhr</w:t>
      </w:r>
    </w:p>
    <w:p w14:paraId="571F6510" w14:textId="77777777" w:rsidR="00743687" w:rsidRDefault="00743687" w:rsidP="00302455">
      <w:pPr>
        <w:pBdr>
          <w:top w:val="single" w:sz="4" w:space="1" w:color="auto"/>
        </w:pBdr>
      </w:pPr>
    </w:p>
    <w:p w14:paraId="01BCCCB1" w14:textId="38A96F4B" w:rsidR="00302455" w:rsidRDefault="00302455" w:rsidP="00302455">
      <w:pPr>
        <w:pBdr>
          <w:top w:val="single" w:sz="4" w:space="1" w:color="auto"/>
        </w:pBdr>
      </w:pPr>
      <w:r>
        <w:t>Ort</w:t>
      </w:r>
      <w:r>
        <w:tab/>
      </w:r>
      <w:r>
        <w:tab/>
      </w:r>
      <w:r>
        <w:tab/>
        <w:t>Alzheimer Graubünden</w:t>
      </w:r>
    </w:p>
    <w:p w14:paraId="43055CAC" w14:textId="77777777" w:rsidR="00302455" w:rsidRDefault="00302455" w:rsidP="00302455">
      <w:pPr>
        <w:ind w:left="1416" w:firstLine="708"/>
      </w:pPr>
      <w:proofErr w:type="spellStart"/>
      <w:r>
        <w:t>Poststrasse</w:t>
      </w:r>
      <w:proofErr w:type="spellEnd"/>
      <w:r>
        <w:t xml:space="preserve"> 9</w:t>
      </w:r>
    </w:p>
    <w:p w14:paraId="3FC0F912" w14:textId="77777777" w:rsidR="00302455" w:rsidRDefault="00302455" w:rsidP="00302455">
      <w:r>
        <w:tab/>
      </w:r>
      <w:r>
        <w:tab/>
      </w:r>
      <w:r>
        <w:tab/>
        <w:t>3. Stock</w:t>
      </w:r>
    </w:p>
    <w:p w14:paraId="691FF610" w14:textId="77777777" w:rsidR="00302455" w:rsidRDefault="00302455" w:rsidP="00302455">
      <w:pPr>
        <w:pBdr>
          <w:bottom w:val="single" w:sz="4" w:space="1" w:color="auto"/>
        </w:pBdr>
      </w:pPr>
      <w:r>
        <w:tab/>
      </w:r>
      <w:r>
        <w:tab/>
      </w:r>
      <w:r>
        <w:tab/>
        <w:t>7000 Chur</w:t>
      </w:r>
    </w:p>
    <w:p w14:paraId="3FB5B339" w14:textId="77777777" w:rsidR="00743687" w:rsidRDefault="00743687" w:rsidP="00302455"/>
    <w:p w14:paraId="0A2FAB71" w14:textId="05704939" w:rsidR="00302455" w:rsidRDefault="00302455" w:rsidP="00302455">
      <w:pPr>
        <w:rPr>
          <w:sz w:val="22"/>
          <w:szCs w:val="22"/>
        </w:rPr>
      </w:pPr>
      <w:r>
        <w:t>Leitung</w:t>
      </w:r>
      <w:r>
        <w:tab/>
      </w:r>
      <w:r>
        <w:tab/>
        <w:t>Brigitte Büchel</w:t>
      </w:r>
    </w:p>
    <w:p w14:paraId="61D0C98B" w14:textId="77777777" w:rsidR="00302455" w:rsidRDefault="00302455" w:rsidP="00302455">
      <w:r>
        <w:t xml:space="preserve">und Auskunft </w:t>
      </w:r>
      <w:r>
        <w:tab/>
      </w:r>
      <w:r>
        <w:tab/>
        <w:t>Beraterin für Chur und Surselva</w:t>
      </w:r>
    </w:p>
    <w:p w14:paraId="21D0BBE1" w14:textId="77777777" w:rsidR="00302455" w:rsidRDefault="00302455" w:rsidP="00302455">
      <w:pPr>
        <w:rPr>
          <w:lang w:val="fr-CH"/>
        </w:rPr>
      </w:pPr>
      <w:r>
        <w:tab/>
      </w:r>
      <w:r>
        <w:tab/>
      </w:r>
      <w:r>
        <w:tab/>
      </w:r>
      <w:proofErr w:type="gramStart"/>
      <w:r>
        <w:rPr>
          <w:lang w:val="fr-CH"/>
        </w:rPr>
        <w:t>Mobile:</w:t>
      </w:r>
      <w:proofErr w:type="gramEnd"/>
      <w:r>
        <w:rPr>
          <w:lang w:val="fr-CH"/>
        </w:rPr>
        <w:t xml:space="preserve"> 079 15473 62</w:t>
      </w:r>
    </w:p>
    <w:p w14:paraId="5FC46D2B" w14:textId="77777777" w:rsidR="00302455" w:rsidRDefault="00302455" w:rsidP="0030245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E-Mail : </w:t>
      </w:r>
      <w:hyperlink r:id="rId7" w:history="1">
        <w:r>
          <w:rPr>
            <w:rStyle w:val="Hyperlink"/>
            <w:lang w:val="fr-CH"/>
          </w:rPr>
          <w:t>brigitte.buechel@alz.ch</w:t>
        </w:r>
      </w:hyperlink>
    </w:p>
    <w:p w14:paraId="0D9D00F0" w14:textId="77777777" w:rsidR="00302455" w:rsidRDefault="00302455" w:rsidP="00302455">
      <w:pPr>
        <w:rPr>
          <w:lang w:val="fr-CH"/>
        </w:rPr>
      </w:pPr>
    </w:p>
    <w:p w14:paraId="5B39A365" w14:textId="77777777" w:rsidR="00302455" w:rsidRDefault="00302455" w:rsidP="00302455">
      <w:pPr>
        <w:rPr>
          <w:lang w:val="de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t>Clara Deflorin</w:t>
      </w:r>
    </w:p>
    <w:p w14:paraId="4D3E39F9" w14:textId="77777777" w:rsidR="00302455" w:rsidRDefault="00302455" w:rsidP="00302455">
      <w:r>
        <w:tab/>
      </w:r>
      <w:r>
        <w:tab/>
      </w:r>
      <w:r>
        <w:tab/>
        <w:t>Beraterin für Chur und Prättigau</w:t>
      </w:r>
    </w:p>
    <w:p w14:paraId="6742EEF4" w14:textId="77777777" w:rsidR="00302455" w:rsidRDefault="00302455" w:rsidP="00302455">
      <w:pPr>
        <w:rPr>
          <w:lang w:val="fr-CH"/>
        </w:rPr>
      </w:pPr>
      <w:r>
        <w:tab/>
      </w:r>
      <w:r>
        <w:tab/>
      </w:r>
      <w:r>
        <w:tab/>
      </w:r>
      <w:proofErr w:type="gramStart"/>
      <w:r>
        <w:rPr>
          <w:lang w:val="fr-CH"/>
        </w:rPr>
        <w:t>Mobile:</w:t>
      </w:r>
      <w:proofErr w:type="gramEnd"/>
      <w:r>
        <w:rPr>
          <w:lang w:val="fr-CH"/>
        </w:rPr>
        <w:t xml:space="preserve"> 079 948 49 90</w:t>
      </w:r>
    </w:p>
    <w:p w14:paraId="0DD5FD41" w14:textId="77777777" w:rsidR="00302455" w:rsidRDefault="00302455" w:rsidP="00302455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E-Mail : </w:t>
      </w:r>
      <w:hyperlink r:id="rId8" w:history="1">
        <w:r>
          <w:rPr>
            <w:rStyle w:val="Hyperlink"/>
            <w:lang w:val="fr-CH"/>
          </w:rPr>
          <w:t>clara.deflorin@alz.ch</w:t>
        </w:r>
      </w:hyperlink>
    </w:p>
    <w:p w14:paraId="65616EB1" w14:textId="77777777" w:rsidR="00302455" w:rsidRDefault="00302455" w:rsidP="00302455">
      <w:pPr>
        <w:rPr>
          <w:lang w:val="fr-CH"/>
        </w:rPr>
      </w:pPr>
    </w:p>
    <w:p w14:paraId="65E07276" w14:textId="77777777" w:rsidR="00302455" w:rsidRDefault="00302455" w:rsidP="00302455">
      <w:pPr>
        <w:rPr>
          <w:lang w:val="de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t>Demenz -und Beratungsstelle Chur</w:t>
      </w:r>
    </w:p>
    <w:p w14:paraId="5ED86472" w14:textId="2E926247" w:rsidR="00743687" w:rsidRDefault="00302455" w:rsidP="00302455">
      <w:r>
        <w:tab/>
      </w:r>
      <w:r>
        <w:tab/>
      </w:r>
      <w:r>
        <w:tab/>
        <w:t>Telefon: 081 253 91 40</w:t>
      </w:r>
    </w:p>
    <w:p w14:paraId="2E230EF1" w14:textId="77777777" w:rsidR="00743687" w:rsidRDefault="00743687" w:rsidP="00302455">
      <w:pPr>
        <w:pBdr>
          <w:top w:val="single" w:sz="4" w:space="1" w:color="auto"/>
        </w:pBdr>
        <w:ind w:left="2124" w:hanging="2124"/>
      </w:pPr>
    </w:p>
    <w:p w14:paraId="3F651DCF" w14:textId="40D107BF" w:rsidR="00302455" w:rsidRDefault="00302455" w:rsidP="00302455">
      <w:pPr>
        <w:pBdr>
          <w:top w:val="single" w:sz="4" w:space="1" w:color="auto"/>
        </w:pBdr>
        <w:ind w:left="2124" w:hanging="2124"/>
      </w:pPr>
      <w:r>
        <w:t>Kosten</w:t>
      </w:r>
      <w:r>
        <w:tab/>
        <w:t>Die Kosten werden von Alzheimer Graubünden übernommen</w:t>
      </w:r>
    </w:p>
    <w:p w14:paraId="25357707" w14:textId="77777777" w:rsidR="00302455" w:rsidRDefault="00302455" w:rsidP="00806B82">
      <w:pPr>
        <w:rPr>
          <w:rFonts w:ascii="Arial" w:hAnsi="Arial" w:cs="Arial"/>
        </w:rPr>
      </w:pPr>
    </w:p>
    <w:p w14:paraId="0F23FF71" w14:textId="77777777" w:rsidR="008773F7" w:rsidRPr="00FC588F" w:rsidRDefault="008773F7" w:rsidP="00806B82">
      <w:pPr>
        <w:rPr>
          <w:rFonts w:ascii="Arial" w:hAnsi="Arial" w:cs="Arial"/>
        </w:rPr>
      </w:pPr>
    </w:p>
    <w:sectPr w:rsidR="008773F7" w:rsidRPr="00FC588F" w:rsidSect="00A0494D">
      <w:headerReference w:type="default" r:id="rId9"/>
      <w:footerReference w:type="default" r:id="rId10"/>
      <w:pgSz w:w="11906" w:h="16838" w:code="9"/>
      <w:pgMar w:top="567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701D" w14:textId="77777777" w:rsidR="002E7828" w:rsidRDefault="002E7828">
      <w:r>
        <w:separator/>
      </w:r>
    </w:p>
  </w:endnote>
  <w:endnote w:type="continuationSeparator" w:id="0">
    <w:p w14:paraId="4E772A47" w14:textId="77777777" w:rsidR="002E7828" w:rsidRDefault="002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E8B7" w14:textId="77777777" w:rsidR="0046194D" w:rsidRPr="008773F7" w:rsidRDefault="008773F7">
    <w:pPr>
      <w:pStyle w:val="Fuzeile"/>
      <w:rPr>
        <w:rFonts w:ascii="Arial" w:hAnsi="Arial" w:cs="Arial"/>
        <w:sz w:val="18"/>
        <w:szCs w:val="18"/>
        <w:lang w:val="de-CH"/>
      </w:rPr>
    </w:pPr>
    <w:r w:rsidRPr="008773F7">
      <w:rPr>
        <w:rFonts w:ascii="Arial" w:hAnsi="Arial" w:cs="Arial"/>
        <w:sz w:val="18"/>
        <w:szCs w:val="18"/>
        <w:lang w:val="de-CH"/>
      </w:rPr>
      <w:t>Beraterin</w:t>
    </w:r>
    <w:r>
      <w:rPr>
        <w:rFonts w:ascii="Arial" w:hAnsi="Arial" w:cs="Arial"/>
        <w:sz w:val="18"/>
        <w:szCs w:val="18"/>
        <w:lang w:val="de-CH"/>
      </w:rPr>
      <w:t>:</w:t>
    </w:r>
    <w:r w:rsidRPr="008773F7">
      <w:rPr>
        <w:rFonts w:ascii="Arial" w:hAnsi="Arial" w:cs="Arial"/>
        <w:sz w:val="18"/>
        <w:szCs w:val="18"/>
        <w:lang w:val="de-CH"/>
      </w:rPr>
      <w:t xml:space="preserve"> Mittelbünden,</w:t>
    </w:r>
    <w:r>
      <w:rPr>
        <w:rFonts w:ascii="Arial" w:hAnsi="Arial" w:cs="Arial"/>
        <w:sz w:val="18"/>
        <w:szCs w:val="18"/>
        <w:lang w:val="de-CH"/>
      </w:rPr>
      <w:t xml:space="preserve"> Chur, </w:t>
    </w:r>
    <w:r w:rsidRPr="008773F7">
      <w:rPr>
        <w:rFonts w:ascii="Arial" w:hAnsi="Arial" w:cs="Arial"/>
        <w:sz w:val="18"/>
        <w:szCs w:val="18"/>
        <w:lang w:val="de-CH"/>
      </w:rPr>
      <w:t>Sur</w:t>
    </w:r>
    <w:r>
      <w:rPr>
        <w:rFonts w:ascii="Arial" w:hAnsi="Arial" w:cs="Arial"/>
        <w:sz w:val="18"/>
        <w:szCs w:val="18"/>
        <w:lang w:val="de-CH"/>
      </w:rPr>
      <w:t>selva</w:t>
    </w:r>
    <w:r w:rsidR="0046194D" w:rsidRPr="008773F7">
      <w:rPr>
        <w:rFonts w:ascii="Arial" w:hAnsi="Arial" w:cs="Arial"/>
        <w:sz w:val="18"/>
        <w:szCs w:val="18"/>
        <w:lang w:val="de-CH"/>
      </w:rPr>
      <w:t xml:space="preserve">, </w:t>
    </w:r>
    <w:r w:rsidR="00687FAD" w:rsidRPr="008773F7">
      <w:rPr>
        <w:rFonts w:ascii="Arial" w:hAnsi="Arial" w:cs="Arial"/>
        <w:sz w:val="18"/>
        <w:szCs w:val="18"/>
        <w:lang w:val="de-CH"/>
      </w:rPr>
      <w:t>Poststrasse 9</w:t>
    </w:r>
    <w:r w:rsidR="0046194D" w:rsidRPr="008773F7">
      <w:rPr>
        <w:rFonts w:ascii="Arial" w:hAnsi="Arial" w:cs="Arial"/>
        <w:sz w:val="18"/>
        <w:szCs w:val="18"/>
        <w:lang w:val="de-CH"/>
      </w:rPr>
      <w:t>, 7000 Chur, Tel. 081 253 91 4</w:t>
    </w:r>
    <w:r>
      <w:rPr>
        <w:rFonts w:ascii="Arial" w:hAnsi="Arial" w:cs="Arial"/>
        <w:sz w:val="18"/>
        <w:szCs w:val="18"/>
        <w:lang w:val="de-CH"/>
      </w:rPr>
      <w:t xml:space="preserve">0, </w:t>
    </w:r>
    <w:proofErr w:type="gramStart"/>
    <w:r>
      <w:rPr>
        <w:lang w:val="de-CH"/>
      </w:rPr>
      <w:t>brigitte.buechel@alz.ch</w:t>
    </w:r>
    <w:r w:rsidRPr="008773F7">
      <w:rPr>
        <w:rFonts w:ascii="Arial" w:hAnsi="Arial" w:cs="Arial"/>
        <w:sz w:val="18"/>
        <w:szCs w:val="18"/>
        <w:lang w:val="de-CH"/>
      </w:rPr>
      <w:t xml:space="preserve"> </w:t>
    </w:r>
    <w:r w:rsidR="0046194D" w:rsidRPr="008773F7">
      <w:rPr>
        <w:rFonts w:ascii="Arial" w:hAnsi="Arial" w:cs="Arial"/>
        <w:sz w:val="18"/>
        <w:szCs w:val="18"/>
        <w:lang w:val="de-CH"/>
      </w:rPr>
      <w:t>,</w:t>
    </w:r>
    <w:proofErr w:type="gramEnd"/>
    <w:r w:rsidR="0046194D" w:rsidRPr="008773F7">
      <w:rPr>
        <w:rFonts w:ascii="Arial" w:hAnsi="Arial" w:cs="Arial"/>
        <w:sz w:val="18"/>
        <w:szCs w:val="18"/>
        <w:lang w:val="de-CH"/>
      </w:rPr>
      <w:t xml:space="preserve"> </w:t>
    </w:r>
    <w:hyperlink r:id="rId1" w:history="1">
      <w:r w:rsidR="0046194D" w:rsidRPr="008773F7">
        <w:rPr>
          <w:rStyle w:val="Hyperlink"/>
          <w:rFonts w:ascii="Arial" w:hAnsi="Arial" w:cs="Arial"/>
          <w:sz w:val="18"/>
          <w:szCs w:val="18"/>
          <w:lang w:val="de-CH"/>
        </w:rPr>
        <w:t>www.alz.ch/gr</w:t>
      </w:r>
    </w:hyperlink>
    <w:r w:rsidR="0046194D" w:rsidRPr="008773F7">
      <w:rPr>
        <w:rFonts w:ascii="Arial" w:hAnsi="Arial" w:cs="Arial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58DB" w14:textId="77777777" w:rsidR="002E7828" w:rsidRDefault="002E7828">
      <w:r>
        <w:separator/>
      </w:r>
    </w:p>
  </w:footnote>
  <w:footnote w:type="continuationSeparator" w:id="0">
    <w:p w14:paraId="21B286AA" w14:textId="77777777" w:rsidR="002E7828" w:rsidRDefault="002E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FE2A" w14:textId="77777777" w:rsidR="00CB6739" w:rsidRDefault="00CB6739" w:rsidP="00937CA4">
    <w:pPr>
      <w:pStyle w:val="Kopfzeile"/>
      <w:tabs>
        <w:tab w:val="clear" w:pos="9072"/>
        <w:tab w:val="left" w:pos="4170"/>
        <w:tab w:val="right" w:pos="9639"/>
      </w:tabs>
      <w:ind w:right="-468"/>
      <w:rPr>
        <w:rFonts w:ascii="Arial" w:hAnsi="Arial" w:cs="Arial"/>
        <w:sz w:val="22"/>
        <w:szCs w:val="22"/>
        <w:lang w:val="de-CH"/>
      </w:rPr>
    </w:pPr>
    <w:r w:rsidRPr="00D533DA">
      <w:rPr>
        <w:rFonts w:ascii="Arial" w:hAnsi="Arial" w:cs="Arial"/>
        <w:lang w:val="de-CH"/>
      </w:rPr>
      <w:tab/>
    </w:r>
    <w:r w:rsidR="00AB4496">
      <w:rPr>
        <w:rFonts w:ascii="Arial" w:hAnsi="Arial" w:cs="Arial"/>
        <w:lang w:val="de-CH"/>
      </w:rPr>
      <w:tab/>
    </w:r>
    <w:r w:rsidR="00AB4496">
      <w:rPr>
        <w:rFonts w:ascii="Arial" w:hAnsi="Arial" w:cs="Arial"/>
        <w:lang w:val="de-CH"/>
      </w:rPr>
      <w:tab/>
    </w:r>
    <w:r w:rsidR="00AB4496">
      <w:rPr>
        <w:noProof/>
      </w:rPr>
      <w:drawing>
        <wp:inline distT="0" distB="0" distL="0" distR="0" wp14:anchorId="22ED191D" wp14:editId="7CE9274D">
          <wp:extent cx="2047875" cy="42835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33" cy="45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3DA">
      <w:rPr>
        <w:rFonts w:ascii="Arial" w:hAnsi="Arial" w:cs="Arial"/>
        <w:lang w:val="de-CH"/>
      </w:rPr>
      <w:tab/>
    </w:r>
  </w:p>
  <w:p w14:paraId="6078823F" w14:textId="77777777" w:rsidR="00CB6739" w:rsidRPr="00925B79" w:rsidRDefault="00CB6739" w:rsidP="00D533DA">
    <w:pPr>
      <w:pStyle w:val="Kopfzeile"/>
      <w:tabs>
        <w:tab w:val="clear" w:pos="9072"/>
        <w:tab w:val="right" w:pos="9639"/>
      </w:tabs>
      <w:ind w:right="-468"/>
      <w:rPr>
        <w:rFonts w:ascii="Arial" w:hAnsi="Arial" w:cs="Arial"/>
        <w:sz w:val="20"/>
        <w:szCs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28"/>
    <w:rsid w:val="000F7795"/>
    <w:rsid w:val="001441FC"/>
    <w:rsid w:val="00194143"/>
    <w:rsid w:val="00211441"/>
    <w:rsid w:val="00237629"/>
    <w:rsid w:val="0029039A"/>
    <w:rsid w:val="002919E2"/>
    <w:rsid w:val="0029713A"/>
    <w:rsid w:val="002A6165"/>
    <w:rsid w:val="002D53C6"/>
    <w:rsid w:val="002E7828"/>
    <w:rsid w:val="00302455"/>
    <w:rsid w:val="003154DC"/>
    <w:rsid w:val="00315FE0"/>
    <w:rsid w:val="00372196"/>
    <w:rsid w:val="00380CA2"/>
    <w:rsid w:val="00383B63"/>
    <w:rsid w:val="00401D1F"/>
    <w:rsid w:val="00433D22"/>
    <w:rsid w:val="004520AA"/>
    <w:rsid w:val="0046194D"/>
    <w:rsid w:val="00467EEE"/>
    <w:rsid w:val="004B1AA0"/>
    <w:rsid w:val="005119EC"/>
    <w:rsid w:val="00582B0E"/>
    <w:rsid w:val="005A58D0"/>
    <w:rsid w:val="005C4B2B"/>
    <w:rsid w:val="005E3A5B"/>
    <w:rsid w:val="005E61D4"/>
    <w:rsid w:val="005F0047"/>
    <w:rsid w:val="00665BCE"/>
    <w:rsid w:val="00665C90"/>
    <w:rsid w:val="00687FAD"/>
    <w:rsid w:val="006959E5"/>
    <w:rsid w:val="006F60AF"/>
    <w:rsid w:val="00702686"/>
    <w:rsid w:val="007227C2"/>
    <w:rsid w:val="0072304A"/>
    <w:rsid w:val="00725B4A"/>
    <w:rsid w:val="007361BE"/>
    <w:rsid w:val="00743687"/>
    <w:rsid w:val="00766A6D"/>
    <w:rsid w:val="00773CDD"/>
    <w:rsid w:val="00785DBF"/>
    <w:rsid w:val="007D07A6"/>
    <w:rsid w:val="007D4D04"/>
    <w:rsid w:val="007E1BCA"/>
    <w:rsid w:val="00806B82"/>
    <w:rsid w:val="00817C68"/>
    <w:rsid w:val="008300FF"/>
    <w:rsid w:val="008362F2"/>
    <w:rsid w:val="008773F7"/>
    <w:rsid w:val="00887540"/>
    <w:rsid w:val="008D7F86"/>
    <w:rsid w:val="008E2A4F"/>
    <w:rsid w:val="00925B79"/>
    <w:rsid w:val="00937CA4"/>
    <w:rsid w:val="009D213E"/>
    <w:rsid w:val="00A0494D"/>
    <w:rsid w:val="00A25885"/>
    <w:rsid w:val="00A75C20"/>
    <w:rsid w:val="00A941E0"/>
    <w:rsid w:val="00AB4496"/>
    <w:rsid w:val="00AC61B2"/>
    <w:rsid w:val="00AF54D9"/>
    <w:rsid w:val="00B00A51"/>
    <w:rsid w:val="00B112AF"/>
    <w:rsid w:val="00B11BDE"/>
    <w:rsid w:val="00B2192D"/>
    <w:rsid w:val="00B23CA2"/>
    <w:rsid w:val="00B615EA"/>
    <w:rsid w:val="00B64CBD"/>
    <w:rsid w:val="00BA6962"/>
    <w:rsid w:val="00BC63F8"/>
    <w:rsid w:val="00BE0CC2"/>
    <w:rsid w:val="00C97A52"/>
    <w:rsid w:val="00CB6739"/>
    <w:rsid w:val="00CD71A5"/>
    <w:rsid w:val="00D533DA"/>
    <w:rsid w:val="00D80172"/>
    <w:rsid w:val="00DA60FC"/>
    <w:rsid w:val="00DE5EFA"/>
    <w:rsid w:val="00E717D8"/>
    <w:rsid w:val="00E73238"/>
    <w:rsid w:val="00F530D2"/>
    <w:rsid w:val="00F621AC"/>
    <w:rsid w:val="00F67760"/>
    <w:rsid w:val="00FA4344"/>
    <w:rsid w:val="00FB08A9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5966E31"/>
  <w15:docId w15:val="{74480C23-0FBA-4C35-A230-1689A65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33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33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533DA"/>
    <w:rPr>
      <w:rFonts w:ascii="Tahoma" w:hAnsi="Tahoma" w:cs="Tahoma"/>
      <w:sz w:val="16"/>
      <w:szCs w:val="16"/>
    </w:rPr>
  </w:style>
  <w:style w:type="paragraph" w:customStyle="1" w:styleId="AdresseKd1Zeile">
    <w:name w:val="Adresse_Kd_1.Zeile"/>
    <w:basedOn w:val="Standard"/>
    <w:rsid w:val="007361BE"/>
    <w:pPr>
      <w:ind w:left="4536"/>
    </w:pPr>
    <w:rPr>
      <w:rFonts w:ascii="Verdana" w:eastAsia="Times" w:hAnsi="Verdana"/>
      <w:sz w:val="22"/>
      <w:szCs w:val="20"/>
    </w:rPr>
  </w:style>
  <w:style w:type="character" w:styleId="Hyperlink">
    <w:name w:val="Hyperlink"/>
    <w:rsid w:val="0038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deflorin@al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itte.buechel@al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z.ch/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B627-5CDA-4D44-9CC3-9EF7EACC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Kassieramt</vt:lpstr>
    </vt:vector>
  </TitlesOfParts>
  <Company>cio</Company>
  <LinksUpToDate>false</LinksUpToDate>
  <CharactersWithSpaces>891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http://www.alz.ch/gr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mailto:astrid.parpan@alz.ch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Kassieramt</dc:title>
  <dc:creator>User-03</dc:creator>
  <cp:lastModifiedBy>Büchel Brigitte</cp:lastModifiedBy>
  <cp:revision>5</cp:revision>
  <cp:lastPrinted>2019-12-09T12:27:00Z</cp:lastPrinted>
  <dcterms:created xsi:type="dcterms:W3CDTF">2019-01-16T10:06:00Z</dcterms:created>
  <dcterms:modified xsi:type="dcterms:W3CDTF">2019-12-09T12:30:00Z</dcterms:modified>
</cp:coreProperties>
</file>